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D2" w:rsidRDefault="00BD07D2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BD07D2" w:rsidRPr="006E404D" w:rsidRDefault="00BD07D2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BD07D2" w:rsidRPr="006E404D" w:rsidRDefault="00BD07D2" w:rsidP="00901E62">
      <w:pPr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435C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»</w:t>
      </w:r>
      <w:r w:rsidR="0050435C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2015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 w:rsidRPr="006E404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435C">
        <w:rPr>
          <w:rFonts w:ascii="Times New Roman" w:hAnsi="Times New Roman"/>
          <w:sz w:val="28"/>
          <w:szCs w:val="28"/>
        </w:rPr>
        <w:t>1672</w:t>
      </w:r>
    </w:p>
    <w:p w:rsidR="00BD07D2" w:rsidRDefault="0050435C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Line 2" o:spid="_x0000_s1026" style="position:absolute;left:0;text-align:left;flip:x y;z-index:251658240;visibility:visibl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</w:pict>
      </w:r>
      <w:r w:rsidR="00BD07D2" w:rsidRPr="006E404D">
        <w:rPr>
          <w:rFonts w:ascii="Times New Roman" w:hAnsi="Times New Roman"/>
          <w:sz w:val="28"/>
          <w:szCs w:val="28"/>
        </w:rPr>
        <w:t>г. Тверь</w:t>
      </w:r>
    </w:p>
    <w:p w:rsidR="00BD07D2" w:rsidRPr="006E404D" w:rsidRDefault="00BD07D2" w:rsidP="00C72CAA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7D2" w:rsidRDefault="00BD07D2" w:rsidP="00BD04B1">
      <w:pPr>
        <w:autoSpaceDE w:val="0"/>
        <w:autoSpaceDN w:val="0"/>
        <w:adjustRightInd w:val="0"/>
        <w:spacing w:before="0" w:beforeAutospacing="0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BD04B1">
        <w:rPr>
          <w:rFonts w:ascii="Times New Roman" w:hAnsi="Times New Roman"/>
          <w:b/>
          <w:sz w:val="28"/>
          <w:szCs w:val="28"/>
        </w:rPr>
        <w:t xml:space="preserve">Об установлении норматива стоимости 1 кв. м общей площади жилья по муниципальному образованию город Тверь для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расчета размера социальной выплаты, предоставляемой участникам подпрограммы «Обеспечение жильем молодых семей» федеральной целевой программы «Жилище» на 2015 - 2020 годы на 2016 год</w:t>
      </w:r>
    </w:p>
    <w:bookmarkEnd w:id="0"/>
    <w:p w:rsidR="00BD07D2" w:rsidRDefault="00BD07D2" w:rsidP="001F2563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3A5E44">
        <w:rPr>
          <w:rFonts w:ascii="Times New Roman" w:hAnsi="Times New Roman"/>
          <w:sz w:val="28"/>
          <w:szCs w:val="28"/>
        </w:rPr>
        <w:t xml:space="preserve">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Жилище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5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20</w:t>
      </w:r>
      <w:r w:rsidRPr="003A5E44">
        <w:rPr>
          <w:rFonts w:ascii="Times New Roman" w:hAnsi="Times New Roman"/>
          <w:sz w:val="28"/>
          <w:szCs w:val="28"/>
        </w:rPr>
        <w:t xml:space="preserve">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от 17.12.2010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1050,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23</w:t>
      </w:r>
      <w:r w:rsidRPr="003A5E4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3A5E4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446</w:t>
      </w:r>
      <w:r w:rsidRPr="003A5E44"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 w:rsidRPr="003A5E4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C72CAA">
        <w:rPr>
          <w:rFonts w:ascii="Times New Roman" w:hAnsi="Times New Roman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второе полугодие 2015 года и показателях средней рыночной стоимости одного </w:t>
      </w:r>
      <w:proofErr w:type="gramStart"/>
      <w:r w:rsidRPr="00C72CAA">
        <w:rPr>
          <w:rFonts w:ascii="Times New Roman" w:hAnsi="Times New Roman"/>
          <w:sz w:val="28"/>
          <w:szCs w:val="28"/>
        </w:rPr>
        <w:t>квадратного метра общей площади жилого помещения по субъектам Российской Федерации на III квартал 2015 года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администрации Тверской области от 02.12.2008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445-па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 xml:space="preserve">О порядке предоставления молодым семьям социальных выплат на приобретение жилья или строительство индивидуального жилого дома за счет средств областного бюджета Тверской области и местных бюджетов муниципальных образований Тверской области в рамках реализации 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Содействие в обеспечении жильем молодых</w:t>
      </w:r>
      <w:proofErr w:type="gramEnd"/>
      <w:r w:rsidRPr="003A5E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5E44">
        <w:rPr>
          <w:rFonts w:ascii="Times New Roman" w:hAnsi="Times New Roman"/>
          <w:sz w:val="28"/>
          <w:szCs w:val="28"/>
        </w:rPr>
        <w:t>семей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государственной программы Тверской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Pr="003A5E44">
        <w:rPr>
          <w:rFonts w:ascii="Times New Roman" w:hAnsi="Times New Roman"/>
          <w:sz w:val="28"/>
          <w:szCs w:val="28"/>
        </w:rPr>
        <w:t>Верхневолжья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2013 - 2018 годы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</w:t>
      </w:r>
      <w:r w:rsidRPr="001F2563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F2563">
        <w:rPr>
          <w:rFonts w:ascii="Times New Roman" w:hAnsi="Times New Roman"/>
          <w:sz w:val="28"/>
          <w:szCs w:val="28"/>
        </w:rPr>
        <w:t xml:space="preserve"> администрации города Твери от 08.04.2015 </w:t>
      </w:r>
      <w:r>
        <w:rPr>
          <w:rFonts w:ascii="Times New Roman" w:hAnsi="Times New Roman"/>
          <w:sz w:val="28"/>
          <w:szCs w:val="28"/>
        </w:rPr>
        <w:t>№</w:t>
      </w:r>
      <w:r w:rsidRPr="001F2563">
        <w:rPr>
          <w:rFonts w:ascii="Times New Roman" w:hAnsi="Times New Roman"/>
          <w:sz w:val="28"/>
          <w:szCs w:val="28"/>
        </w:rPr>
        <w:t xml:space="preserve"> 472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F2563">
        <w:rPr>
          <w:rFonts w:ascii="Times New Roman" w:hAnsi="Times New Roman"/>
          <w:sz w:val="28"/>
          <w:szCs w:val="28"/>
        </w:rPr>
        <w:t xml:space="preserve">Об утверждении Правил предоставления молодым семьям социальных выплат на приобретение (строительство) жилья в рамках 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1F2563">
        <w:rPr>
          <w:rFonts w:ascii="Times New Roman" w:hAnsi="Times New Roman"/>
          <w:sz w:val="28"/>
          <w:szCs w:val="28"/>
        </w:rPr>
        <w:t>Обеспечение жильем молодых семей в городе Твери</w:t>
      </w:r>
      <w:r>
        <w:rPr>
          <w:rFonts w:ascii="Times New Roman" w:hAnsi="Times New Roman"/>
          <w:sz w:val="28"/>
          <w:szCs w:val="28"/>
        </w:rPr>
        <w:t>»</w:t>
      </w:r>
      <w:r w:rsidRPr="001F25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1F2563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1F2563">
        <w:rPr>
          <w:rFonts w:ascii="Times New Roman" w:hAnsi="Times New Roman"/>
          <w:sz w:val="28"/>
          <w:szCs w:val="28"/>
        </w:rPr>
        <w:t xml:space="preserve"> на 2015 - 2020 годы на условиях </w:t>
      </w:r>
      <w:proofErr w:type="spellStart"/>
      <w:r w:rsidRPr="001F25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F2563">
        <w:rPr>
          <w:rFonts w:ascii="Times New Roman" w:hAnsi="Times New Roman"/>
          <w:sz w:val="28"/>
          <w:szCs w:val="28"/>
        </w:rPr>
        <w:t xml:space="preserve"> федерального</w:t>
      </w:r>
      <w:proofErr w:type="gramEnd"/>
      <w:r w:rsidRPr="001F2563">
        <w:rPr>
          <w:rFonts w:ascii="Times New Roman" w:hAnsi="Times New Roman"/>
          <w:sz w:val="28"/>
          <w:szCs w:val="28"/>
        </w:rPr>
        <w:t>, областного и местного бюджетов и их использования</w:t>
      </w:r>
      <w:r>
        <w:rPr>
          <w:rFonts w:ascii="Times New Roman" w:hAnsi="Times New Roman"/>
          <w:sz w:val="28"/>
          <w:szCs w:val="28"/>
        </w:rPr>
        <w:t>»</w:t>
      </w:r>
    </w:p>
    <w:p w:rsidR="00BD07D2" w:rsidRDefault="00BD07D2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BD07D2" w:rsidRPr="00247648" w:rsidRDefault="00BD07D2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BD07D2" w:rsidRPr="006E404D" w:rsidRDefault="00BD07D2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BD07D2" w:rsidRPr="00247648" w:rsidRDefault="00BD07D2" w:rsidP="00247648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7D2" w:rsidRPr="00F3090C" w:rsidRDefault="00BD07D2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Pr="00FA5748">
        <w:rPr>
          <w:rFonts w:ascii="Times New Roman" w:hAnsi="Times New Roman"/>
          <w:sz w:val="28"/>
          <w:szCs w:val="28"/>
        </w:rPr>
        <w:t>Утвердить норматив стоимости одного квадратного метра общей площади жилого помещения по муниципальному образованию город Тверь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748">
        <w:rPr>
          <w:rFonts w:ascii="Times New Roman" w:hAnsi="Times New Roman"/>
          <w:sz w:val="28"/>
          <w:szCs w:val="28"/>
        </w:rPr>
        <w:t>для расчета в 201</w:t>
      </w:r>
      <w:r>
        <w:rPr>
          <w:rFonts w:ascii="Times New Roman" w:hAnsi="Times New Roman"/>
          <w:sz w:val="28"/>
          <w:szCs w:val="28"/>
        </w:rPr>
        <w:t>6</w:t>
      </w:r>
      <w:r w:rsidRPr="00FA5748">
        <w:rPr>
          <w:rFonts w:ascii="Times New Roman" w:hAnsi="Times New Roman"/>
          <w:sz w:val="28"/>
          <w:szCs w:val="28"/>
        </w:rPr>
        <w:t xml:space="preserve"> году размера социальной выплаты, предоставляемой молодым семьям - участникам 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FA5748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FA5748">
        <w:rPr>
          <w:rFonts w:ascii="Times New Roman" w:hAnsi="Times New Roman"/>
          <w:sz w:val="28"/>
          <w:szCs w:val="28"/>
        </w:rPr>
        <w:t xml:space="preserve"> федеральной </w:t>
      </w:r>
      <w:r w:rsidRPr="00FA5748">
        <w:rPr>
          <w:rFonts w:ascii="Times New Roman" w:hAnsi="Times New Roman"/>
          <w:sz w:val="28"/>
          <w:szCs w:val="28"/>
        </w:rPr>
        <w:lastRenderedPageBreak/>
        <w:t xml:space="preserve">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FA5748">
        <w:rPr>
          <w:rFonts w:ascii="Times New Roman" w:hAnsi="Times New Roman"/>
          <w:sz w:val="28"/>
          <w:szCs w:val="28"/>
        </w:rPr>
        <w:t>Жилище</w:t>
      </w:r>
      <w:r>
        <w:rPr>
          <w:rFonts w:ascii="Times New Roman" w:hAnsi="Times New Roman"/>
          <w:sz w:val="28"/>
          <w:szCs w:val="28"/>
        </w:rPr>
        <w:t>»</w:t>
      </w:r>
      <w:r w:rsidRPr="00FA5748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5</w:t>
      </w:r>
      <w:r w:rsidRPr="00FA5748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20</w:t>
      </w:r>
      <w:r w:rsidRPr="00FA5748">
        <w:rPr>
          <w:rFonts w:ascii="Times New Roman" w:hAnsi="Times New Roman"/>
          <w:sz w:val="28"/>
          <w:szCs w:val="28"/>
        </w:rPr>
        <w:t xml:space="preserve"> годы на приобретение (строительство) жилья, в размере 36</w:t>
      </w:r>
      <w:r>
        <w:rPr>
          <w:rFonts w:ascii="Times New Roman" w:hAnsi="Times New Roman"/>
          <w:sz w:val="28"/>
          <w:szCs w:val="28"/>
        </w:rPr>
        <w:t xml:space="preserve"> 944</w:t>
      </w:r>
      <w:r w:rsidRPr="00FA5748">
        <w:rPr>
          <w:rFonts w:ascii="Times New Roman" w:hAnsi="Times New Roman"/>
          <w:sz w:val="28"/>
          <w:szCs w:val="28"/>
        </w:rPr>
        <w:t xml:space="preserve"> рублей.</w:t>
      </w:r>
    </w:p>
    <w:p w:rsidR="00BD07D2" w:rsidRPr="00A265AD" w:rsidRDefault="00BD07D2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вступает в силу со дня официального опубликования</w:t>
      </w:r>
      <w:r w:rsidRPr="00A265AD">
        <w:rPr>
          <w:rFonts w:ascii="Times New Roman" w:hAnsi="Times New Roman"/>
          <w:sz w:val="28"/>
          <w:szCs w:val="28"/>
        </w:rPr>
        <w:t>.</w:t>
      </w:r>
    </w:p>
    <w:p w:rsidR="00BD07D2" w:rsidRDefault="00BD07D2" w:rsidP="006D385F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BD07D2" w:rsidRDefault="00BD07D2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               Ю.В. Тимофеев</w:t>
      </w:r>
    </w:p>
    <w:p w:rsidR="00BD07D2" w:rsidRPr="00DF3185" w:rsidRDefault="00BD07D2" w:rsidP="000F5703">
      <w:pPr>
        <w:spacing w:before="0" w:beforeAutospacing="0"/>
        <w:rPr>
          <w:rFonts w:ascii="Times New Roman" w:hAnsi="Times New Roman"/>
          <w:sz w:val="24"/>
          <w:szCs w:val="24"/>
        </w:rPr>
      </w:pPr>
    </w:p>
    <w:sectPr w:rsidR="00BD07D2" w:rsidRPr="00DF3185" w:rsidSect="001F2563">
      <w:headerReference w:type="default" r:id="rId8"/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D2" w:rsidRDefault="00BD07D2">
      <w:pPr>
        <w:spacing w:before="0"/>
      </w:pPr>
      <w:r>
        <w:separator/>
      </w:r>
    </w:p>
  </w:endnote>
  <w:endnote w:type="continuationSeparator" w:id="0">
    <w:p w:rsidR="00BD07D2" w:rsidRDefault="00BD07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D2" w:rsidRDefault="00BD07D2">
      <w:pPr>
        <w:spacing w:before="0"/>
      </w:pPr>
      <w:r>
        <w:separator/>
      </w:r>
    </w:p>
  </w:footnote>
  <w:footnote w:type="continuationSeparator" w:id="0">
    <w:p w:rsidR="00BD07D2" w:rsidRDefault="00BD07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D2" w:rsidRDefault="00BD07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E63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563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77A8B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3402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35C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0FC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1DCF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85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671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58E"/>
    <w:rsid w:val="008669D6"/>
    <w:rsid w:val="0086701D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83C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968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7D2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CAA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486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E42"/>
    <w:rPr>
      <w:rFonts w:ascii="Arial" w:hAnsi="Arial"/>
      <w:b/>
      <w:color w:val="26282F"/>
      <w:sz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hAnsi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B3B56"/>
    <w:rPr>
      <w:rFonts w:ascii="Tahoma" w:hAnsi="Tahom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Кристина А. Храпова</cp:lastModifiedBy>
  <cp:revision>3</cp:revision>
  <cp:lastPrinted>2015-09-16T09:20:00Z</cp:lastPrinted>
  <dcterms:created xsi:type="dcterms:W3CDTF">2015-10-07T07:13:00Z</dcterms:created>
  <dcterms:modified xsi:type="dcterms:W3CDTF">2015-10-07T14:42:00Z</dcterms:modified>
</cp:coreProperties>
</file>